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5" w:rsidRDefault="003C7FB5">
      <w:hyperlink r:id="rId4" w:tgtFrame="_blank" w:history="1">
        <w:r w:rsidR="007205AE" w:rsidRPr="00F372B0">
          <w:rPr>
            <w:rStyle w:val="Kpr"/>
            <w:rFonts w:ascii="Calibri" w:hAnsi="Calibri"/>
            <w:color w:val="1F497D" w:themeColor="text2"/>
            <w:shd w:val="clear" w:color="auto" w:fill="FFFFFF"/>
          </w:rPr>
          <w:t>http://toroslar.</w:t>
        </w:r>
        <w:r w:rsidR="007205AE" w:rsidRPr="00F372B0">
          <w:rPr>
            <w:rStyle w:val="Kpr"/>
            <w:rFonts w:ascii="Calibri" w:hAnsi="Calibri"/>
            <w:color w:val="1F497D" w:themeColor="text2"/>
            <w:shd w:val="clear" w:color="auto" w:fill="FFFFFF"/>
          </w:rPr>
          <w:t>meb.gov.tr/www/2014-ab-egitim-ve-genclik-programlari-erasmus-ka1-ve-ka2-projeleri/icerik/189</w:t>
        </w:r>
      </w:hyperlink>
    </w:p>
    <w:p w:rsidR="002A08EA" w:rsidRDefault="002A08EA"/>
    <w:p w:rsidR="007205AE" w:rsidRDefault="007205AE"/>
    <w:sectPr w:rsidR="007205AE" w:rsidSect="003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205AE"/>
    <w:rsid w:val="002A08EA"/>
    <w:rsid w:val="003C7FB5"/>
    <w:rsid w:val="007205AE"/>
    <w:rsid w:val="008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05A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D02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oslar.meb.gov.tr/www/2014-ab-egitim-ve-genclik-programlari-erasmus-ka1-ve-ka2-projeleri/icerik/18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</dc:creator>
  <cp:keywords/>
  <dc:description/>
  <cp:lastModifiedBy>TERM</cp:lastModifiedBy>
  <cp:revision>4</cp:revision>
  <dcterms:created xsi:type="dcterms:W3CDTF">2015-11-11T13:40:00Z</dcterms:created>
  <dcterms:modified xsi:type="dcterms:W3CDTF">2015-11-11T13:44:00Z</dcterms:modified>
</cp:coreProperties>
</file>